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14:paraId="66BD7C3E" w14:textId="77777777" w:rsidTr="00F111A5">
        <w:trPr>
          <w:trHeight w:hRule="exact" w:val="1871"/>
        </w:trPr>
        <w:tc>
          <w:tcPr>
            <w:tcW w:w="10488" w:type="dxa"/>
          </w:tcPr>
          <w:p w14:paraId="29D1C9B0" w14:textId="5B304054" w:rsidR="0086321C" w:rsidRDefault="00CA22B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39B047A8" wp14:editId="7CB0170C">
                  <wp:simplePos x="0" y="0"/>
                  <wp:positionH relativeFrom="margin">
                    <wp:posOffset>5620385</wp:posOffset>
                  </wp:positionH>
                  <wp:positionV relativeFrom="margin">
                    <wp:posOffset>68094</wp:posOffset>
                  </wp:positionV>
                  <wp:extent cx="902732" cy="900000"/>
                  <wp:effectExtent l="0" t="0" r="0" b="0"/>
                  <wp:wrapSquare wrapText="bothSides"/>
                  <wp:docPr id="1" name="Billede 1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KON4_skriv_debatindlæ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73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7F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Skriv </w:t>
            </w:r>
            <w:r w:rsidR="00671C3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et </w:t>
            </w:r>
            <w:r w:rsidR="006B6E53">
              <w:rPr>
                <w:rFonts w:ascii="Times New Roman" w:hAnsi="Times New Roman" w:cs="Times New Roman"/>
                <w:b/>
                <w:sz w:val="40"/>
                <w:szCs w:val="40"/>
              </w:rPr>
              <w:t>debatindlæg</w:t>
            </w:r>
          </w:p>
          <w:p w14:paraId="70333F73" w14:textId="77777777" w:rsidR="00C57D36" w:rsidRPr="00F06940" w:rsidRDefault="00C5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608CC" w14:textId="4F49BEF9" w:rsidR="0086321C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C7B36" w14:textId="77777777"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  <w:bookmarkStart w:id="0" w:name="_GoBack"/>
            <w:bookmarkEnd w:id="0"/>
          </w:p>
          <w:p w14:paraId="3FEF9F42" w14:textId="77777777" w:rsidR="00915A0B" w:rsidRPr="00915A0B" w:rsidRDefault="0086321C" w:rsidP="00C57D36">
            <w:pPr>
              <w:rPr>
                <w:sz w:val="16"/>
                <w:szCs w:val="16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</w:t>
            </w:r>
            <w:r w:rsidR="00C57D36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E544B7D" w14:textId="77777777" w:rsidR="00180D70" w:rsidRDefault="00180D70" w:rsidP="00A70395">
      <w:pPr>
        <w:spacing w:after="0"/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CA22BB" w14:paraId="462B3ED1" w14:textId="77777777" w:rsidTr="00CA22BB">
        <w:tc>
          <w:tcPr>
            <w:tcW w:w="4531" w:type="dxa"/>
            <w:tcBorders>
              <w:bottom w:val="single" w:sz="4" w:space="0" w:color="auto"/>
            </w:tcBorders>
          </w:tcPr>
          <w:p w14:paraId="49443B02" w14:textId="7A43269F" w:rsidR="00CA22BB" w:rsidRPr="00A70395" w:rsidRDefault="00CA22BB" w:rsidP="00CA22BB">
            <w:pPr>
              <w:rPr>
                <w:sz w:val="16"/>
                <w:szCs w:val="16"/>
              </w:rPr>
            </w:pPr>
            <w:r w:rsidRPr="00A70395">
              <w:rPr>
                <w:b/>
                <w:bCs/>
                <w:sz w:val="16"/>
                <w:szCs w:val="16"/>
              </w:rPr>
              <w:t>Inden du skriver</w:t>
            </w:r>
            <w:r w:rsidRPr="00A70395">
              <w:rPr>
                <w:sz w:val="16"/>
                <w:szCs w:val="16"/>
              </w:rPr>
              <w:br/>
              <w:t xml:space="preserve">Forestil dig, at du er en læser af fx en avis. </w:t>
            </w:r>
            <w:r w:rsidRPr="00A70395">
              <w:rPr>
                <w:sz w:val="16"/>
                <w:szCs w:val="16"/>
              </w:rPr>
              <w:br/>
              <w:t>Du vi</w:t>
            </w:r>
            <w:r w:rsidR="009A70B9">
              <w:rPr>
                <w:sz w:val="16"/>
                <w:szCs w:val="16"/>
              </w:rPr>
              <w:t xml:space="preserve">l gerne skabe fokus på et emne </w:t>
            </w:r>
            <w:r w:rsidRPr="00A70395">
              <w:rPr>
                <w:sz w:val="16"/>
                <w:szCs w:val="16"/>
              </w:rPr>
              <w:t>og skriver derfor et debatindlæg til avisen.</w:t>
            </w:r>
          </w:p>
          <w:p w14:paraId="09EB281F" w14:textId="24569DD0" w:rsidR="00CA22BB" w:rsidRDefault="00CA22BB" w:rsidP="00CA22BB">
            <w:pPr>
              <w:rPr>
                <w:rFonts w:cs="Times New Roman"/>
                <w:sz w:val="16"/>
                <w:szCs w:val="16"/>
              </w:rPr>
            </w:pPr>
            <w:r w:rsidRPr="00A70395">
              <w:rPr>
                <w:sz w:val="16"/>
                <w:szCs w:val="16"/>
              </w:rPr>
              <w:t>Du skal give udtryk for din personlige holdning.</w:t>
            </w:r>
            <w:r w:rsidRPr="00A70395">
              <w:rPr>
                <w:sz w:val="16"/>
                <w:szCs w:val="16"/>
              </w:rPr>
              <w:br/>
              <w:t>Brug argumen</w:t>
            </w:r>
            <w:r w:rsidR="009A70B9">
              <w:rPr>
                <w:sz w:val="16"/>
                <w:szCs w:val="16"/>
              </w:rPr>
              <w:t>ter, der kan overbevise læseren.</w:t>
            </w:r>
            <w:r w:rsidRPr="00A70395">
              <w:rPr>
                <w:sz w:val="16"/>
                <w:szCs w:val="16"/>
              </w:rPr>
              <w:br/>
            </w:r>
            <w:r w:rsidRPr="00A70395">
              <w:rPr>
                <w:rFonts w:cs="Times New Roman"/>
                <w:sz w:val="16"/>
                <w:szCs w:val="16"/>
              </w:rPr>
              <w:t>Giv bud på, hvordan problemet kan løses.</w:t>
            </w:r>
            <w:r w:rsidRPr="00A70395">
              <w:rPr>
                <w:sz w:val="16"/>
                <w:szCs w:val="16"/>
              </w:rPr>
              <w:t xml:space="preserve"> </w:t>
            </w:r>
            <w:r w:rsidRPr="00A70395">
              <w:rPr>
                <w:sz w:val="16"/>
                <w:szCs w:val="16"/>
              </w:rPr>
              <w:br/>
            </w:r>
            <w:r w:rsidR="009A70B9">
              <w:rPr>
                <w:rFonts w:cs="Times New Roman"/>
                <w:sz w:val="16"/>
                <w:szCs w:val="16"/>
              </w:rPr>
              <w:t xml:space="preserve">Et debatindlæg skal fylde </w:t>
            </w:r>
            <w:r w:rsidRPr="00A70395">
              <w:rPr>
                <w:rFonts w:cs="Times New Roman"/>
                <w:sz w:val="16"/>
                <w:szCs w:val="16"/>
              </w:rPr>
              <w:t>1-2 sider</w:t>
            </w:r>
            <w:r w:rsidR="009A70B9">
              <w:rPr>
                <w:rFonts w:cs="Times New Roman"/>
                <w:sz w:val="16"/>
                <w:szCs w:val="16"/>
              </w:rPr>
              <w:t>.</w:t>
            </w:r>
          </w:p>
          <w:p w14:paraId="0E4B0843" w14:textId="4EC580CD" w:rsidR="00CA22BB" w:rsidRPr="005F2F83" w:rsidRDefault="00CA22BB" w:rsidP="00CA2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397EB51" w14:textId="18B2614A" w:rsidR="00CA22BB" w:rsidRPr="005F2F83" w:rsidRDefault="00CA22BB" w:rsidP="00437F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47A6A6B" w14:textId="77777777" w:rsidR="00A70395" w:rsidRPr="00A70395" w:rsidRDefault="00A70395" w:rsidP="00A7039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C57D36" w14:paraId="482F285E" w14:textId="77777777" w:rsidTr="009C292A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96F5E33" w14:textId="324A1844" w:rsidR="00C57D36" w:rsidRPr="00A70395" w:rsidRDefault="00371AF4" w:rsidP="00630676">
            <w:pPr>
              <w:rPr>
                <w:bCs/>
                <w:sz w:val="16"/>
                <w:szCs w:val="16"/>
              </w:rPr>
            </w:pPr>
            <w:r w:rsidRPr="001D35A8">
              <w:rPr>
                <w:b/>
                <w:sz w:val="16"/>
                <w:szCs w:val="16"/>
              </w:rPr>
              <w:t>Rubrik</w:t>
            </w:r>
            <w:r w:rsidRPr="001D35A8">
              <w:rPr>
                <w:b/>
                <w:sz w:val="16"/>
                <w:szCs w:val="16"/>
              </w:rPr>
              <w:br/>
            </w:r>
            <w:r w:rsidRPr="00A70395">
              <w:rPr>
                <w:bCs/>
                <w:sz w:val="16"/>
                <w:szCs w:val="16"/>
              </w:rPr>
              <w:t>Skriv en fængende overskrift</w:t>
            </w:r>
            <w:r w:rsidR="00A70395">
              <w:rPr>
                <w:bCs/>
                <w:sz w:val="16"/>
                <w:szCs w:val="16"/>
              </w:rPr>
              <w:t>,</w:t>
            </w:r>
            <w:r w:rsidRPr="00A70395">
              <w:rPr>
                <w:bCs/>
                <w:sz w:val="16"/>
                <w:szCs w:val="16"/>
              </w:rPr>
              <w:t xml:space="preserve"> som siger noget om emnet</w:t>
            </w:r>
          </w:p>
          <w:p w14:paraId="007D99BB" w14:textId="7F5D1EED" w:rsidR="00D56495" w:rsidRPr="00A70395" w:rsidRDefault="00371AF4" w:rsidP="00630676">
            <w:pPr>
              <w:rPr>
                <w:bCs/>
                <w:sz w:val="16"/>
                <w:szCs w:val="16"/>
              </w:rPr>
            </w:pPr>
            <w:r w:rsidRPr="00A70395">
              <w:rPr>
                <w:bCs/>
                <w:sz w:val="16"/>
                <w:szCs w:val="16"/>
              </w:rPr>
              <w:t>Fx</w:t>
            </w:r>
            <w:r w:rsidR="001724A1" w:rsidRPr="00A70395">
              <w:rPr>
                <w:bCs/>
                <w:sz w:val="16"/>
                <w:szCs w:val="16"/>
              </w:rPr>
              <w:t xml:space="preserve"> </w:t>
            </w:r>
            <w:r w:rsidR="001724A1" w:rsidRPr="00A70395">
              <w:rPr>
                <w:bCs/>
                <w:sz w:val="16"/>
                <w:szCs w:val="16"/>
              </w:rPr>
              <w:br/>
            </w:r>
            <w:r w:rsidR="00560337" w:rsidRPr="00A70395">
              <w:rPr>
                <w:bCs/>
                <w:sz w:val="16"/>
                <w:szCs w:val="16"/>
              </w:rPr>
              <w:t>Lad</w:t>
            </w:r>
            <w:r w:rsidR="00397827" w:rsidRPr="00A70395">
              <w:rPr>
                <w:bCs/>
                <w:sz w:val="16"/>
                <w:szCs w:val="16"/>
              </w:rPr>
              <w:t xml:space="preserve"> bandemedlemmer rådne op i deres celler!</w:t>
            </w:r>
            <w:r w:rsidR="009A70B9">
              <w:rPr>
                <w:bCs/>
                <w:sz w:val="16"/>
                <w:szCs w:val="16"/>
              </w:rPr>
              <w:br/>
              <w:t>Det handler altid om de gamle</w:t>
            </w:r>
            <w:r w:rsidR="00560337" w:rsidRPr="00A70395">
              <w:rPr>
                <w:bCs/>
                <w:sz w:val="16"/>
                <w:szCs w:val="16"/>
              </w:rPr>
              <w:t>!</w:t>
            </w:r>
            <w:r w:rsidR="00560337" w:rsidRPr="00A70395">
              <w:rPr>
                <w:bCs/>
                <w:sz w:val="16"/>
                <w:szCs w:val="16"/>
              </w:rPr>
              <w:br/>
              <w:t>Hjælp, robotterne er på vej!</w:t>
            </w:r>
          </w:p>
          <w:p w14:paraId="47E74435" w14:textId="07F6ABEC" w:rsidR="00573FEA" w:rsidRPr="009A70B9" w:rsidRDefault="009A70B9" w:rsidP="0063067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Bør unge betale deres uddannelse selv?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307043" w14:textId="77777777" w:rsidR="002F0477" w:rsidRPr="002F0477" w:rsidRDefault="00142A0A" w:rsidP="0037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Debatindlæg</w:t>
            </w:r>
          </w:p>
          <w:p w14:paraId="734F66FF" w14:textId="6666D0B2" w:rsidR="00C57D36" w:rsidRPr="006929B8" w:rsidRDefault="00712EBE" w:rsidP="00712EB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Jeg vil ikke drikke alkohol!</w:t>
            </w:r>
          </w:p>
        </w:tc>
      </w:tr>
    </w:tbl>
    <w:p w14:paraId="7B58B6BB" w14:textId="77777777" w:rsidR="00A70395" w:rsidRPr="00A70395" w:rsidRDefault="00A70395" w:rsidP="00A7039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6310B8" w14:paraId="3D0A7347" w14:textId="77777777" w:rsidTr="009C292A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E8AA335" w14:textId="77777777" w:rsidR="006310B8" w:rsidRDefault="006310B8" w:rsidP="006C24F4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Evt. underrubrik med max 300 tegn inkl. mellemrum</w:t>
            </w:r>
          </w:p>
          <w:p w14:paraId="4DAB7987" w14:textId="720FCC23" w:rsidR="006310B8" w:rsidRPr="001D35A8" w:rsidRDefault="00B35148" w:rsidP="00A7039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Fx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="00573FEA">
              <w:rPr>
                <w:rFonts w:cs="Arial"/>
                <w:b/>
                <w:sz w:val="16"/>
                <w:szCs w:val="16"/>
              </w:rPr>
              <w:t xml:space="preserve">Mit navn er Jens. Jeg er 14 år gammel og </w:t>
            </w:r>
            <w:r w:rsidRPr="00B35148">
              <w:rPr>
                <w:rFonts w:cs="Arial"/>
                <w:b/>
                <w:sz w:val="16"/>
                <w:szCs w:val="16"/>
              </w:rPr>
              <w:t>skoleelev. Jeg er en ganske almindelig teenager, men jeg har taget et valg om ikke at drikke. Me</w:t>
            </w:r>
            <w:r w:rsidR="00573FEA">
              <w:rPr>
                <w:rFonts w:cs="Arial"/>
                <w:b/>
                <w:sz w:val="16"/>
                <w:szCs w:val="16"/>
              </w:rPr>
              <w:t>n kan man egentlig det i dagens D</w:t>
            </w:r>
            <w:r w:rsidR="006929B8">
              <w:rPr>
                <w:rFonts w:cs="Arial"/>
                <w:b/>
                <w:sz w:val="16"/>
                <w:szCs w:val="16"/>
              </w:rPr>
              <w:t>anmark - uden at blive sat</w:t>
            </w:r>
            <w:r w:rsidR="00573FEA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35148">
              <w:rPr>
                <w:rFonts w:cs="Arial"/>
                <w:b/>
                <w:sz w:val="16"/>
                <w:szCs w:val="16"/>
              </w:rPr>
              <w:t>udenfor</w:t>
            </w:r>
            <w:r w:rsidR="006929B8">
              <w:rPr>
                <w:rFonts w:cs="Arial"/>
                <w:b/>
                <w:sz w:val="16"/>
                <w:szCs w:val="16"/>
              </w:rPr>
              <w:t xml:space="preserve"> fælle</w:t>
            </w:r>
            <w:r w:rsidR="00A70395">
              <w:rPr>
                <w:rFonts w:cs="Arial"/>
                <w:b/>
                <w:sz w:val="16"/>
                <w:szCs w:val="16"/>
              </w:rPr>
              <w:t>s</w:t>
            </w:r>
            <w:r w:rsidR="006929B8">
              <w:rPr>
                <w:rFonts w:cs="Arial"/>
                <w:b/>
                <w:sz w:val="16"/>
                <w:szCs w:val="16"/>
              </w:rPr>
              <w:t>skabet</w:t>
            </w:r>
            <w:r w:rsidRPr="00B35148">
              <w:rPr>
                <w:rFonts w:cs="Arial"/>
                <w:b/>
                <w:sz w:val="16"/>
                <w:szCs w:val="16"/>
              </w:rPr>
              <w:t>?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621D4A" w14:textId="77777777" w:rsidR="006310B8" w:rsidRPr="00CA22BB" w:rsidRDefault="006310B8" w:rsidP="005A0AD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5672B55" w14:textId="77777777" w:rsidR="00A70395" w:rsidRPr="00A70395" w:rsidRDefault="00A70395" w:rsidP="00A7039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531"/>
        <w:gridCol w:w="4395"/>
        <w:gridCol w:w="1559"/>
      </w:tblGrid>
      <w:tr w:rsidR="002F0477" w14:paraId="74E3AE07" w14:textId="77777777" w:rsidTr="00CA22BB">
        <w:trPr>
          <w:trHeight w:hRule="exact" w:val="1588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A5232C7" w14:textId="77777777" w:rsidR="002F0477" w:rsidRPr="001D35A8" w:rsidRDefault="002F0477" w:rsidP="006929B8">
            <w:pPr>
              <w:rPr>
                <w:rFonts w:cs="Arial"/>
                <w:sz w:val="16"/>
                <w:szCs w:val="16"/>
              </w:rPr>
            </w:pPr>
            <w:r w:rsidRPr="001D35A8">
              <w:rPr>
                <w:rFonts w:cs="Arial"/>
                <w:b/>
                <w:sz w:val="16"/>
                <w:szCs w:val="16"/>
              </w:rPr>
              <w:t>Afsender</w:t>
            </w:r>
            <w:r w:rsidRPr="001D35A8">
              <w:rPr>
                <w:rFonts w:cs="Arial"/>
                <w:sz w:val="16"/>
                <w:szCs w:val="16"/>
              </w:rPr>
              <w:br/>
              <w:t>Fx:</w:t>
            </w:r>
            <w:r w:rsidRPr="001D35A8">
              <w:rPr>
                <w:rFonts w:cs="Arial"/>
                <w:sz w:val="16"/>
                <w:szCs w:val="16"/>
              </w:rPr>
              <w:br/>
            </w:r>
            <w:r w:rsidR="00142A0A">
              <w:rPr>
                <w:rFonts w:cs="Arial"/>
                <w:sz w:val="16"/>
                <w:szCs w:val="16"/>
              </w:rPr>
              <w:t>Af Jens</w:t>
            </w:r>
            <w:r w:rsidRPr="001D35A8">
              <w:rPr>
                <w:rFonts w:cs="Arial"/>
                <w:sz w:val="16"/>
                <w:szCs w:val="16"/>
              </w:rPr>
              <w:t xml:space="preserve"> Vester </w:t>
            </w:r>
            <w:r w:rsidRPr="001D35A8">
              <w:rPr>
                <w:rFonts w:cs="Arial"/>
                <w:sz w:val="16"/>
                <w:szCs w:val="16"/>
              </w:rPr>
              <w:br/>
            </w:r>
            <w:r w:rsidR="006929B8">
              <w:rPr>
                <w:rFonts w:cs="Arial"/>
                <w:sz w:val="16"/>
                <w:szCs w:val="16"/>
              </w:rPr>
              <w:t>Elev på Borgerskolen</w:t>
            </w:r>
            <w:r w:rsidRPr="001D35A8">
              <w:rPr>
                <w:rFonts w:cs="Arial"/>
                <w:sz w:val="16"/>
                <w:szCs w:val="16"/>
              </w:rPr>
              <w:br/>
              <w:t>Vandvejen 15</w:t>
            </w:r>
            <w:r w:rsidRPr="001D35A8">
              <w:rPr>
                <w:rFonts w:cs="Arial"/>
                <w:sz w:val="16"/>
                <w:szCs w:val="16"/>
              </w:rPr>
              <w:br/>
              <w:t>8831 Løgstrup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72C3FF" w14:textId="7599B76B" w:rsidR="002F0477" w:rsidRPr="00CA22BB" w:rsidRDefault="009A70B9" w:rsidP="005A0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Af Jens</w:t>
            </w:r>
            <w:r w:rsidRPr="001D35A8">
              <w:rPr>
                <w:rFonts w:cs="Arial"/>
                <w:sz w:val="16"/>
                <w:szCs w:val="16"/>
              </w:rPr>
              <w:t xml:space="preserve"> Vester </w:t>
            </w:r>
            <w:r w:rsidRPr="001D35A8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Elev på Borgerskolen</w:t>
            </w:r>
            <w:r w:rsidRPr="001D35A8">
              <w:rPr>
                <w:rFonts w:cs="Arial"/>
                <w:sz w:val="16"/>
                <w:szCs w:val="16"/>
              </w:rPr>
              <w:br/>
              <w:t>Vandvejen 15</w:t>
            </w:r>
            <w:r w:rsidRPr="001D35A8">
              <w:rPr>
                <w:rFonts w:cs="Arial"/>
                <w:sz w:val="16"/>
                <w:szCs w:val="16"/>
              </w:rPr>
              <w:br/>
              <w:t>8831 Løgstrup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60751" w14:textId="326379DB" w:rsidR="00CA22BB" w:rsidRPr="00CA22BB" w:rsidRDefault="002F0477" w:rsidP="00CA2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2BB">
              <w:rPr>
                <w:rFonts w:ascii="Times New Roman" w:hAnsi="Times New Roman" w:cs="Times New Roman"/>
                <w:sz w:val="16"/>
                <w:szCs w:val="16"/>
              </w:rPr>
              <w:t>Indsæt foto af afsender</w:t>
            </w:r>
          </w:p>
        </w:tc>
      </w:tr>
    </w:tbl>
    <w:p w14:paraId="1241BEE6" w14:textId="77777777" w:rsidR="00A70395" w:rsidRPr="00A70395" w:rsidRDefault="00A70395" w:rsidP="00A70395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C57D36" w14:paraId="0DEBD7AF" w14:textId="77777777" w:rsidTr="009C292A">
        <w:trPr>
          <w:trHeight w:val="1418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2A4A648" w14:textId="77777777" w:rsidR="00653AB7" w:rsidRDefault="00D03F5D" w:rsidP="00630676">
            <w:pPr>
              <w:rPr>
                <w:rFonts w:cs="Arial"/>
                <w:b/>
                <w:sz w:val="16"/>
                <w:szCs w:val="16"/>
              </w:rPr>
            </w:pPr>
            <w:r w:rsidRPr="00377249">
              <w:rPr>
                <w:rFonts w:cs="Arial"/>
                <w:b/>
                <w:sz w:val="16"/>
                <w:szCs w:val="16"/>
              </w:rPr>
              <w:t>H</w:t>
            </w:r>
            <w:r w:rsidR="002F0477" w:rsidRPr="00377249">
              <w:rPr>
                <w:rFonts w:cs="Arial"/>
                <w:b/>
                <w:sz w:val="16"/>
                <w:szCs w:val="16"/>
              </w:rPr>
              <w:t>ovedsynspunkt</w:t>
            </w:r>
          </w:p>
          <w:p w14:paraId="218BEC61" w14:textId="77777777" w:rsidR="00573FEA" w:rsidRPr="003E61B3" w:rsidRDefault="00573FEA" w:rsidP="00630676">
            <w:pPr>
              <w:rPr>
                <w:rFonts w:cs="Arial"/>
                <w:sz w:val="16"/>
                <w:szCs w:val="16"/>
              </w:rPr>
            </w:pPr>
            <w:r w:rsidRPr="003E61B3">
              <w:rPr>
                <w:rFonts w:cs="Arial"/>
                <w:sz w:val="16"/>
                <w:szCs w:val="16"/>
              </w:rPr>
              <w:t>Jeg er en af dem, der ...</w:t>
            </w:r>
          </w:p>
          <w:p w14:paraId="0FF7FF03" w14:textId="77777777" w:rsidR="004B1923" w:rsidRPr="003E61B3" w:rsidRDefault="004B1923" w:rsidP="00630676">
            <w:pPr>
              <w:rPr>
                <w:rFonts w:cs="Arial"/>
                <w:sz w:val="16"/>
                <w:szCs w:val="16"/>
              </w:rPr>
            </w:pPr>
            <w:r w:rsidRPr="003E61B3">
              <w:rPr>
                <w:rFonts w:cs="Arial"/>
                <w:sz w:val="16"/>
                <w:szCs w:val="16"/>
              </w:rPr>
              <w:t>På fredag er det et år siden ...</w:t>
            </w:r>
          </w:p>
          <w:p w14:paraId="37FECB4A" w14:textId="77777777" w:rsidR="00B35148" w:rsidRPr="003E61B3" w:rsidRDefault="00B35148" w:rsidP="00630676">
            <w:pPr>
              <w:rPr>
                <w:rFonts w:cs="Arial"/>
                <w:sz w:val="16"/>
                <w:szCs w:val="16"/>
              </w:rPr>
            </w:pPr>
            <w:r w:rsidRPr="003E61B3">
              <w:rPr>
                <w:rFonts w:cs="Arial"/>
                <w:sz w:val="16"/>
                <w:szCs w:val="16"/>
              </w:rPr>
              <w:t>... oplever alt for ofte, ...</w:t>
            </w:r>
          </w:p>
          <w:p w14:paraId="44C9AE60" w14:textId="77777777" w:rsidR="00397827" w:rsidRDefault="00397827" w:rsidP="006306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 til folketingsvalget sagde ...</w:t>
            </w:r>
          </w:p>
          <w:p w14:paraId="08336036" w14:textId="5697E560" w:rsidR="00D56495" w:rsidRDefault="00D56495" w:rsidP="00630676">
            <w:pPr>
              <w:rPr>
                <w:rFonts w:cs="Arial"/>
                <w:b/>
                <w:sz w:val="16"/>
                <w:szCs w:val="16"/>
              </w:rPr>
            </w:pPr>
            <w:r w:rsidRPr="00377249">
              <w:rPr>
                <w:rFonts w:cs="Arial"/>
                <w:sz w:val="16"/>
                <w:szCs w:val="16"/>
              </w:rPr>
              <w:t xml:space="preserve">Meget er blevet sagt og skrevet om ..., </w:t>
            </w:r>
            <w:r w:rsidRPr="00377249">
              <w:rPr>
                <w:rFonts w:cs="Arial"/>
                <w:sz w:val="16"/>
                <w:szCs w:val="16"/>
              </w:rPr>
              <w:br/>
              <w:t>Vi kan helt ærligt ikke være bekendt at ...</w:t>
            </w:r>
            <w:r w:rsidRPr="00377249">
              <w:rPr>
                <w:rFonts w:cs="Arial"/>
                <w:sz w:val="16"/>
                <w:szCs w:val="16"/>
              </w:rPr>
              <w:br/>
            </w:r>
            <w:r w:rsidR="004B1923">
              <w:rPr>
                <w:rFonts w:cs="Arial"/>
                <w:sz w:val="16"/>
                <w:szCs w:val="16"/>
              </w:rPr>
              <w:t>”De gamle er en byrde”</w:t>
            </w:r>
            <w:r w:rsidR="00397827" w:rsidRPr="00777C74">
              <w:rPr>
                <w:rFonts w:cs="Arial"/>
                <w:sz w:val="16"/>
                <w:szCs w:val="16"/>
              </w:rPr>
              <w:t xml:space="preserve"> kunne man læse i en artikel i </w:t>
            </w:r>
            <w:r w:rsidR="009C292A">
              <w:rPr>
                <w:rFonts w:cs="Arial"/>
                <w:sz w:val="16"/>
                <w:szCs w:val="16"/>
              </w:rPr>
              <w:br/>
              <w:t>Jylland</w:t>
            </w:r>
            <w:r w:rsidR="00DA276C">
              <w:rPr>
                <w:rFonts w:cs="Arial"/>
                <w:sz w:val="16"/>
                <w:szCs w:val="16"/>
              </w:rPr>
              <w:t>s</w:t>
            </w:r>
            <w:r w:rsidR="00A70395">
              <w:rPr>
                <w:rFonts w:cs="Arial"/>
                <w:sz w:val="16"/>
                <w:szCs w:val="16"/>
              </w:rPr>
              <w:t>-P</w:t>
            </w:r>
            <w:r w:rsidR="00397827" w:rsidRPr="00777C74">
              <w:rPr>
                <w:rFonts w:cs="Arial"/>
                <w:sz w:val="16"/>
                <w:szCs w:val="16"/>
              </w:rPr>
              <w:t>osten i går. Men ...</w:t>
            </w:r>
            <w:r w:rsidR="00560337" w:rsidRPr="00777C74">
              <w:rPr>
                <w:rFonts w:cs="Arial"/>
                <w:sz w:val="16"/>
                <w:szCs w:val="16"/>
              </w:rPr>
              <w:br/>
            </w:r>
            <w:r w:rsidR="003E61B3">
              <w:rPr>
                <w:rFonts w:cs="Arial"/>
                <w:sz w:val="16"/>
                <w:szCs w:val="16"/>
              </w:rPr>
              <w:t>Forestil dig</w:t>
            </w:r>
            <w:r w:rsidR="00A70395">
              <w:rPr>
                <w:rFonts w:cs="Arial"/>
                <w:sz w:val="16"/>
                <w:szCs w:val="16"/>
              </w:rPr>
              <w:t>,</w:t>
            </w:r>
            <w:r w:rsidR="003E61B3">
              <w:rPr>
                <w:rFonts w:cs="Arial"/>
                <w:sz w:val="16"/>
                <w:szCs w:val="16"/>
              </w:rPr>
              <w:t xml:space="preserve"> at ...</w:t>
            </w:r>
            <w:r w:rsidRPr="00777C74">
              <w:rPr>
                <w:rFonts w:cs="Arial"/>
                <w:sz w:val="16"/>
                <w:szCs w:val="16"/>
              </w:rPr>
              <w:br/>
            </w:r>
          </w:p>
          <w:p w14:paraId="35FEA819" w14:textId="77777777" w:rsidR="00F30046" w:rsidRDefault="00F30046" w:rsidP="0063067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Begrund </w:t>
            </w:r>
          </w:p>
          <w:p w14:paraId="05838E91" w14:textId="198EFF0C" w:rsidR="00F30046" w:rsidRPr="004700F1" w:rsidRDefault="006D4228" w:rsidP="00F3004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Jeg er overbevist om, at</w:t>
            </w:r>
            <w:r w:rsidR="00F30046" w:rsidRPr="004700F1">
              <w:rPr>
                <w:rFonts w:cs="Arial"/>
                <w:sz w:val="16"/>
                <w:szCs w:val="16"/>
              </w:rPr>
              <w:t xml:space="preserve"> ..., fordi</w:t>
            </w:r>
            <w:r w:rsidR="008372D8">
              <w:rPr>
                <w:rFonts w:cs="Arial"/>
                <w:sz w:val="16"/>
                <w:szCs w:val="16"/>
              </w:rPr>
              <w:t xml:space="preserve"> ...</w:t>
            </w:r>
            <w:r w:rsidR="006D6852">
              <w:rPr>
                <w:rFonts w:cs="Arial"/>
                <w:sz w:val="16"/>
                <w:szCs w:val="16"/>
              </w:rPr>
              <w:br/>
              <w:t>Der bør ikke være ..., fordi ...</w:t>
            </w:r>
          </w:p>
          <w:p w14:paraId="23010F18" w14:textId="77777777" w:rsidR="006D6852" w:rsidRDefault="00377249" w:rsidP="006306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Jeg er rystet over ..., for det kan ikke være rigtigt </w:t>
            </w:r>
            <w:r w:rsidR="006D6852" w:rsidRPr="004700F1">
              <w:rPr>
                <w:rFonts w:cs="Arial"/>
                <w:sz w:val="16"/>
                <w:szCs w:val="16"/>
              </w:rPr>
              <w:t>at ...</w:t>
            </w:r>
          </w:p>
          <w:p w14:paraId="7AACCAF4" w14:textId="77777777" w:rsidR="00D56495" w:rsidRPr="004700F1" w:rsidRDefault="00D56495" w:rsidP="00630676">
            <w:pPr>
              <w:rPr>
                <w:rFonts w:cs="Arial"/>
                <w:sz w:val="16"/>
                <w:szCs w:val="16"/>
              </w:rPr>
            </w:pPr>
            <w:r w:rsidRPr="004700F1">
              <w:rPr>
                <w:rFonts w:cs="Arial"/>
                <w:sz w:val="16"/>
                <w:szCs w:val="16"/>
              </w:rPr>
              <w:t>Men det værste er</w:t>
            </w:r>
            <w:r w:rsidR="00F30046" w:rsidRPr="004700F1">
              <w:rPr>
                <w:rFonts w:cs="Arial"/>
                <w:sz w:val="16"/>
                <w:szCs w:val="16"/>
              </w:rPr>
              <w:t xml:space="preserve"> ...</w:t>
            </w:r>
          </w:p>
          <w:p w14:paraId="51F2FE88" w14:textId="77777777" w:rsidR="00D56495" w:rsidRPr="004700F1" w:rsidRDefault="00F30046" w:rsidP="00630676">
            <w:pPr>
              <w:rPr>
                <w:rFonts w:cs="Arial"/>
                <w:sz w:val="16"/>
                <w:szCs w:val="16"/>
              </w:rPr>
            </w:pPr>
            <w:r w:rsidRPr="004700F1">
              <w:rPr>
                <w:rFonts w:cs="Arial"/>
                <w:sz w:val="16"/>
                <w:szCs w:val="16"/>
              </w:rPr>
              <w:t>Trods ihærdige forsøg ...</w:t>
            </w:r>
          </w:p>
          <w:p w14:paraId="721B860A" w14:textId="77777777" w:rsidR="00165BC4" w:rsidRDefault="00F30046" w:rsidP="00FD27DD">
            <w:pPr>
              <w:rPr>
                <w:rFonts w:cs="Arial"/>
                <w:sz w:val="16"/>
                <w:szCs w:val="16"/>
              </w:rPr>
            </w:pPr>
            <w:r w:rsidRPr="004700F1">
              <w:rPr>
                <w:rFonts w:cs="Arial"/>
                <w:sz w:val="16"/>
                <w:szCs w:val="16"/>
              </w:rPr>
              <w:t xml:space="preserve">Hvis ... </w:t>
            </w:r>
            <w:r w:rsidR="00FD27DD">
              <w:rPr>
                <w:rFonts w:cs="Arial"/>
                <w:sz w:val="16"/>
                <w:szCs w:val="16"/>
              </w:rPr>
              <w:t>er rigtigt, så vil det også betyde at ...</w:t>
            </w:r>
            <w:r w:rsidRPr="004700F1">
              <w:rPr>
                <w:rFonts w:cs="Arial"/>
                <w:sz w:val="16"/>
                <w:szCs w:val="16"/>
              </w:rPr>
              <w:br/>
              <w:t>Men kan man overhovedet</w:t>
            </w:r>
            <w:r w:rsidR="00FD27DD">
              <w:rPr>
                <w:rFonts w:cs="Arial"/>
                <w:sz w:val="16"/>
                <w:szCs w:val="16"/>
              </w:rPr>
              <w:t xml:space="preserve"> tale om</w:t>
            </w:r>
            <w:r w:rsidRPr="004700F1">
              <w:rPr>
                <w:rFonts w:cs="Arial"/>
                <w:sz w:val="16"/>
                <w:szCs w:val="16"/>
              </w:rPr>
              <w:t xml:space="preserve"> ...</w:t>
            </w:r>
            <w:r w:rsidR="00FD27DD">
              <w:rPr>
                <w:rFonts w:cs="Arial"/>
                <w:sz w:val="16"/>
                <w:szCs w:val="16"/>
              </w:rPr>
              <w:t xml:space="preserve"> når ...?</w:t>
            </w:r>
          </w:p>
          <w:p w14:paraId="71A15DC9" w14:textId="77777777" w:rsidR="003E61B3" w:rsidRDefault="003E61B3" w:rsidP="00FD27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... og det får store konsekvenser for ...</w:t>
            </w:r>
          </w:p>
          <w:p w14:paraId="24F21749" w14:textId="7115EFE7" w:rsidR="00DA276C" w:rsidRPr="00054BB7" w:rsidRDefault="00DA276C" w:rsidP="00FD27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B6C68C" w14:textId="0791B6C0" w:rsidR="00DA276C" w:rsidRPr="00CA22BB" w:rsidRDefault="00DA276C" w:rsidP="00630676">
            <w:pPr>
              <w:rPr>
                <w:rFonts w:ascii="Times New Roman" w:hAnsi="Times New Roman" w:cs="Times New Roman"/>
              </w:rPr>
            </w:pPr>
          </w:p>
        </w:tc>
      </w:tr>
    </w:tbl>
    <w:p w14:paraId="43313702" w14:textId="676650F2" w:rsidR="00CA22BB" w:rsidRDefault="00CA22BB" w:rsidP="00A70395">
      <w:pPr>
        <w:spacing w:after="0"/>
        <w:rPr>
          <w:sz w:val="16"/>
          <w:szCs w:val="16"/>
        </w:rPr>
      </w:pPr>
    </w:p>
    <w:p w14:paraId="5B3C50BE" w14:textId="77777777" w:rsidR="00CA22BB" w:rsidRDefault="00CA22B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24683B" w14:paraId="51D88F86" w14:textId="77777777" w:rsidTr="005F3D5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277C23C" w14:textId="77777777" w:rsidR="0024683B" w:rsidRPr="00FD27DD" w:rsidRDefault="0024683B" w:rsidP="005F3D5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1. argument</w:t>
            </w:r>
            <w:r>
              <w:rPr>
                <w:rFonts w:cs="Arial"/>
                <w:b/>
                <w:sz w:val="16"/>
                <w:szCs w:val="16"/>
              </w:rPr>
              <w:br/>
              <w:t xml:space="preserve">Giv et eksempel fra sagen eller hverdagslivet, </w:t>
            </w:r>
            <w:r>
              <w:rPr>
                <w:rFonts w:cs="Arial"/>
                <w:b/>
                <w:sz w:val="16"/>
                <w:szCs w:val="16"/>
              </w:rPr>
              <w:br/>
              <w:t>som viser, at du har ret</w:t>
            </w:r>
          </w:p>
          <w:p w14:paraId="37633CA8" w14:textId="77777777" w:rsidR="0024683B" w:rsidRDefault="0024683B" w:rsidP="005F3D5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Her i min landsby mærker vi ...</w:t>
            </w:r>
          </w:p>
          <w:p w14:paraId="751AD018" w14:textId="77777777" w:rsidR="0024683B" w:rsidRDefault="0024683B" w:rsidP="005F3D5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Debatten går på, at ...</w:t>
            </w:r>
          </w:p>
          <w:p w14:paraId="20AE2B79" w14:textId="77777777" w:rsidR="0024683B" w:rsidRPr="00FD27DD" w:rsidRDefault="0024683B" w:rsidP="005F3D5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Det sker ofte ...</w:t>
            </w:r>
            <w:r>
              <w:rPr>
                <w:rFonts w:cs="Arial"/>
                <w:sz w:val="16"/>
                <w:szCs w:val="16"/>
              </w:rPr>
              <w:br/>
            </w:r>
            <w:r w:rsidRPr="00FD27DD">
              <w:rPr>
                <w:rFonts w:cs="Arial"/>
                <w:sz w:val="16"/>
                <w:szCs w:val="16"/>
              </w:rPr>
              <w:t>For et stykke tid siden havde jeg .... Jeg opdagede ...</w:t>
            </w:r>
          </w:p>
          <w:p w14:paraId="54C67315" w14:textId="77777777" w:rsidR="0024683B" w:rsidRPr="00FD27DD" w:rsidRDefault="0024683B" w:rsidP="005F3D52">
            <w:pPr>
              <w:rPr>
                <w:rFonts w:cs="Arial"/>
                <w:sz w:val="16"/>
                <w:szCs w:val="16"/>
              </w:rPr>
            </w:pPr>
            <w:r w:rsidRPr="00FD27DD">
              <w:rPr>
                <w:rFonts w:cs="Arial"/>
                <w:sz w:val="16"/>
                <w:szCs w:val="16"/>
              </w:rPr>
              <w:t>Det er blevet almindeligt at ...</w:t>
            </w:r>
          </w:p>
          <w:p w14:paraId="5C39DA53" w14:textId="77777777" w:rsidR="0024683B" w:rsidRPr="00FD27DD" w:rsidRDefault="0024683B" w:rsidP="005F3D52">
            <w:pPr>
              <w:rPr>
                <w:rFonts w:cs="Arial"/>
                <w:sz w:val="16"/>
                <w:szCs w:val="16"/>
              </w:rPr>
            </w:pPr>
            <w:r w:rsidRPr="00FD27DD">
              <w:rPr>
                <w:rFonts w:cs="Arial"/>
                <w:sz w:val="16"/>
                <w:szCs w:val="16"/>
              </w:rPr>
              <w:t>Det er interessant at</w:t>
            </w:r>
            <w:r>
              <w:rPr>
                <w:rFonts w:cs="Arial"/>
                <w:sz w:val="16"/>
                <w:szCs w:val="16"/>
              </w:rPr>
              <w:t xml:space="preserve"> se, hvordan</w:t>
            </w:r>
            <w:r w:rsidRPr="00FD27DD">
              <w:rPr>
                <w:rFonts w:cs="Arial"/>
                <w:sz w:val="16"/>
                <w:szCs w:val="16"/>
              </w:rPr>
              <w:t xml:space="preserve"> ...</w:t>
            </w:r>
          </w:p>
          <w:p w14:paraId="327978FF" w14:textId="77777777" w:rsidR="0024683B" w:rsidRPr="00DE675B" w:rsidRDefault="0024683B" w:rsidP="005F3D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En af årsagerne til ... finder vi hos</w:t>
            </w:r>
            <w:r w:rsidRPr="00FD27DD">
              <w:rPr>
                <w:rFonts w:cs="Arial"/>
                <w:sz w:val="16"/>
                <w:szCs w:val="16"/>
              </w:rPr>
              <w:t xml:space="preserve"> ...</w:t>
            </w:r>
            <w:r>
              <w:rPr>
                <w:rFonts w:cs="Arial"/>
                <w:sz w:val="16"/>
                <w:szCs w:val="16"/>
              </w:rPr>
              <w:t>, der i en årrække har ...</w:t>
            </w:r>
            <w:r w:rsidRPr="00FD27DD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Selv forældre er begyndt, at ...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23961D" w14:textId="77777777" w:rsidR="0024683B" w:rsidRDefault="0024683B" w:rsidP="005F3D52">
            <w:pPr>
              <w:rPr>
                <w:rFonts w:ascii="Times New Roman" w:hAnsi="Times New Roman" w:cs="Times New Roman"/>
                <w:b/>
              </w:rPr>
            </w:pPr>
            <w:r w:rsidRPr="00A70395">
              <w:rPr>
                <w:rFonts w:ascii="Times New Roman" w:hAnsi="Times New Roman" w:cs="Times New Roman"/>
                <w:b/>
              </w:rPr>
              <w:t>Mellemrubrik</w:t>
            </w:r>
          </w:p>
          <w:p w14:paraId="6542E1AD" w14:textId="77777777" w:rsidR="0024683B" w:rsidRPr="00A70395" w:rsidRDefault="0024683B" w:rsidP="005F3D5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7C06F42C" w14:textId="77777777" w:rsidR="0024683B" w:rsidRPr="00A70395" w:rsidRDefault="0024683B" w:rsidP="0024683B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24683B" w14:paraId="76B78C26" w14:textId="77777777" w:rsidTr="005F3D52">
        <w:trPr>
          <w:trHeight w:val="1418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1D23CCA" w14:textId="77777777" w:rsidR="0024683B" w:rsidRPr="00377249" w:rsidRDefault="0024683B" w:rsidP="005F3D5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argument</w:t>
            </w:r>
            <w:r w:rsidRPr="00377249">
              <w:rPr>
                <w:rFonts w:cs="Arial"/>
                <w:sz w:val="16"/>
                <w:szCs w:val="16"/>
              </w:rPr>
              <w:br/>
            </w:r>
            <w:r w:rsidRPr="00377249">
              <w:rPr>
                <w:rFonts w:cs="Arial"/>
                <w:b/>
                <w:sz w:val="16"/>
                <w:szCs w:val="16"/>
              </w:rPr>
              <w:t>Brug statistik eller forskning</w:t>
            </w:r>
          </w:p>
          <w:p w14:paraId="6972CE26" w14:textId="77777777" w:rsidR="0024683B" w:rsidRPr="001D35A8" w:rsidRDefault="0024683B" w:rsidP="005F3D52">
            <w:pPr>
              <w:rPr>
                <w:rFonts w:cs="Arial"/>
                <w:sz w:val="16"/>
                <w:szCs w:val="16"/>
              </w:rPr>
            </w:pPr>
            <w:r w:rsidRPr="001D35A8">
              <w:rPr>
                <w:rFonts w:cs="Arial"/>
                <w:sz w:val="16"/>
                <w:szCs w:val="16"/>
              </w:rPr>
              <w:t>Fx</w:t>
            </w:r>
          </w:p>
          <w:p w14:paraId="745B6D8E" w14:textId="77777777" w:rsidR="0024683B" w:rsidRDefault="0024683B" w:rsidP="005F3D52">
            <w:pPr>
              <w:rPr>
                <w:rFonts w:cs="Arial"/>
                <w:sz w:val="16"/>
                <w:szCs w:val="16"/>
              </w:rPr>
            </w:pPr>
            <w:r w:rsidRPr="001D35A8">
              <w:rPr>
                <w:rFonts w:cs="Arial"/>
                <w:sz w:val="16"/>
                <w:szCs w:val="16"/>
              </w:rPr>
              <w:t xml:space="preserve">Ifølge Danmarks statistik er.... </w:t>
            </w:r>
            <w:r>
              <w:rPr>
                <w:rFonts w:cs="Arial"/>
                <w:sz w:val="16"/>
                <w:szCs w:val="16"/>
              </w:rPr>
              <w:br/>
            </w:r>
            <w:r w:rsidRPr="001D35A8">
              <w:rPr>
                <w:rFonts w:cs="Arial"/>
                <w:sz w:val="16"/>
                <w:szCs w:val="16"/>
              </w:rPr>
              <w:t>Det betyder, at ...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D35A8">
              <w:rPr>
                <w:rFonts w:cs="Arial"/>
                <w:sz w:val="16"/>
                <w:szCs w:val="16"/>
              </w:rPr>
              <w:t xml:space="preserve">og vi kan se frem til ... </w:t>
            </w:r>
            <w:r>
              <w:rPr>
                <w:rFonts w:cs="Arial"/>
                <w:sz w:val="16"/>
                <w:szCs w:val="16"/>
              </w:rPr>
              <w:br/>
            </w:r>
            <w:r w:rsidRPr="001D35A8">
              <w:rPr>
                <w:rFonts w:cs="Arial"/>
                <w:sz w:val="16"/>
                <w:szCs w:val="16"/>
              </w:rPr>
              <w:t>Derfor har vi klart brug for at ...</w:t>
            </w:r>
          </w:p>
          <w:p w14:paraId="7286D40C" w14:textId="77777777" w:rsidR="0024683B" w:rsidRPr="001D35A8" w:rsidRDefault="0024683B" w:rsidP="005F3D5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Tallene taler for sig selv. I 2017 var der ..., nu er ...</w:t>
            </w:r>
          </w:p>
          <w:p w14:paraId="3981CD1E" w14:textId="77777777" w:rsidR="0024683B" w:rsidRPr="001D35A8" w:rsidRDefault="0024683B" w:rsidP="005F3D52">
            <w:pPr>
              <w:rPr>
                <w:rFonts w:cs="Arial"/>
                <w:sz w:val="16"/>
                <w:szCs w:val="16"/>
              </w:rPr>
            </w:pPr>
            <w:r w:rsidRPr="001D35A8">
              <w:rPr>
                <w:rFonts w:cs="Arial"/>
                <w:sz w:val="16"/>
                <w:szCs w:val="16"/>
              </w:rPr>
              <w:t xml:space="preserve">Et forskerteam fra Københavns </w:t>
            </w:r>
            <w:r>
              <w:rPr>
                <w:rFonts w:cs="Arial"/>
                <w:sz w:val="16"/>
                <w:szCs w:val="16"/>
              </w:rPr>
              <w:t>Universitet har netop undersøgt ...</w:t>
            </w:r>
            <w:r>
              <w:rPr>
                <w:rFonts w:cs="Arial"/>
                <w:sz w:val="16"/>
                <w:szCs w:val="16"/>
              </w:rPr>
              <w:br/>
            </w:r>
            <w:r w:rsidRPr="001D35A8">
              <w:rPr>
                <w:rFonts w:cs="Arial"/>
                <w:sz w:val="16"/>
                <w:szCs w:val="16"/>
              </w:rPr>
              <w:t>De er kommet frem til, at...</w:t>
            </w:r>
          </w:p>
          <w:p w14:paraId="43A6BC02" w14:textId="77777777" w:rsidR="0024683B" w:rsidRPr="001D35A8" w:rsidRDefault="0024683B" w:rsidP="005F3D52">
            <w:pPr>
              <w:rPr>
                <w:rFonts w:cs="Arial"/>
                <w:sz w:val="16"/>
                <w:szCs w:val="16"/>
              </w:rPr>
            </w:pPr>
            <w:r w:rsidRPr="001D35A8">
              <w:rPr>
                <w:rFonts w:cs="Arial"/>
                <w:sz w:val="16"/>
                <w:szCs w:val="16"/>
              </w:rPr>
              <w:t>Derfor er der (ingen) belæg for, at ...</w:t>
            </w:r>
          </w:p>
          <w:p w14:paraId="6E8776D5" w14:textId="77777777" w:rsidR="0024683B" w:rsidRPr="001D35A8" w:rsidRDefault="0024683B" w:rsidP="005F3D52">
            <w:pPr>
              <w:rPr>
                <w:rFonts w:cs="Arial"/>
                <w:sz w:val="16"/>
                <w:szCs w:val="16"/>
              </w:rPr>
            </w:pPr>
            <w:r w:rsidRPr="001D35A8">
              <w:rPr>
                <w:rFonts w:cs="Arial"/>
                <w:sz w:val="16"/>
                <w:szCs w:val="16"/>
              </w:rPr>
              <w:t>Historisk set er der ...</w:t>
            </w:r>
          </w:p>
          <w:p w14:paraId="5DE6CEF9" w14:textId="77777777" w:rsidR="0024683B" w:rsidRDefault="0024683B" w:rsidP="005F3D52">
            <w:pPr>
              <w:rPr>
                <w:rFonts w:cs="Arial"/>
                <w:sz w:val="16"/>
                <w:szCs w:val="16"/>
              </w:rPr>
            </w:pPr>
            <w:r w:rsidRPr="00D33883">
              <w:rPr>
                <w:rFonts w:cs="Arial"/>
                <w:sz w:val="16"/>
                <w:szCs w:val="16"/>
              </w:rPr>
              <w:t>... har for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33883">
              <w:rPr>
                <w:rFonts w:cs="Arial"/>
                <w:sz w:val="16"/>
                <w:szCs w:val="16"/>
              </w:rPr>
              <w:t xml:space="preserve">nylig offentliggjort at ...  </w:t>
            </w:r>
            <w:r>
              <w:rPr>
                <w:rFonts w:cs="Arial"/>
                <w:sz w:val="16"/>
                <w:szCs w:val="16"/>
              </w:rPr>
              <w:br/>
              <w:t>Således er ... og det må medføre, at vi ændrer ...</w:t>
            </w:r>
          </w:p>
          <w:p w14:paraId="7A9F2190" w14:textId="77777777" w:rsidR="0024683B" w:rsidRPr="00D33883" w:rsidRDefault="0024683B" w:rsidP="005F3D5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 løsning kunne være ...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D77BDC" w14:textId="77777777" w:rsidR="0024683B" w:rsidRPr="00A70395" w:rsidRDefault="0024683B" w:rsidP="005F3D52">
            <w:pPr>
              <w:rPr>
                <w:rFonts w:ascii="Times New Roman" w:hAnsi="Times New Roman" w:cs="Times New Roman"/>
                <w:b/>
              </w:rPr>
            </w:pPr>
            <w:r w:rsidRPr="00A70395">
              <w:rPr>
                <w:rFonts w:ascii="Times New Roman" w:hAnsi="Times New Roman" w:cs="Times New Roman"/>
                <w:b/>
              </w:rPr>
              <w:t>Mellemrubrik</w:t>
            </w:r>
          </w:p>
        </w:tc>
      </w:tr>
    </w:tbl>
    <w:p w14:paraId="7A8876DA" w14:textId="77777777" w:rsidR="0024683B" w:rsidRPr="00A70395" w:rsidRDefault="0024683B" w:rsidP="0024683B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24683B" w14:paraId="2D7BDCB7" w14:textId="77777777" w:rsidTr="005F3D5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0447C82" w14:textId="77777777" w:rsidR="0024683B" w:rsidRDefault="0024683B" w:rsidP="005F3D5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 argument</w:t>
            </w:r>
          </w:p>
          <w:p w14:paraId="3E69760C" w14:textId="77777777" w:rsidR="0024683B" w:rsidRPr="00905F2F" w:rsidRDefault="0024683B" w:rsidP="005F3D5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</w:t>
            </w:r>
            <w:r w:rsidRPr="00905F2F">
              <w:rPr>
                <w:rFonts w:cs="Arial"/>
                <w:b/>
                <w:sz w:val="16"/>
                <w:szCs w:val="16"/>
              </w:rPr>
              <w:t xml:space="preserve">pil </w:t>
            </w:r>
            <w:r>
              <w:rPr>
                <w:rFonts w:cs="Arial"/>
                <w:b/>
                <w:sz w:val="16"/>
                <w:szCs w:val="16"/>
              </w:rPr>
              <w:t xml:space="preserve">gerne </w:t>
            </w:r>
            <w:r w:rsidRPr="00905F2F">
              <w:rPr>
                <w:rFonts w:cs="Arial"/>
                <w:b/>
                <w:sz w:val="16"/>
                <w:szCs w:val="16"/>
              </w:rPr>
              <w:t>på læserens følelser og fornuft</w:t>
            </w:r>
            <w:r>
              <w:rPr>
                <w:rFonts w:cs="Arial"/>
                <w:b/>
                <w:sz w:val="16"/>
                <w:szCs w:val="16"/>
              </w:rPr>
              <w:t>, så de ikke kan komme udenom at give dig ret</w:t>
            </w:r>
          </w:p>
          <w:p w14:paraId="6EE276A2" w14:textId="77777777" w:rsidR="0024683B" w:rsidRDefault="0024683B" w:rsidP="005F3D5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Fx</w:t>
            </w:r>
          </w:p>
          <w:p w14:paraId="00EE219D" w14:textId="77777777" w:rsidR="0024683B" w:rsidRPr="00377249" w:rsidRDefault="0024683B" w:rsidP="005F3D5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Eksempelvis venter en 16-årig pige på, at ...</w:t>
            </w:r>
          </w:p>
          <w:p w14:paraId="4A8C21C8" w14:textId="77777777" w:rsidR="0024683B" w:rsidRDefault="0024683B" w:rsidP="005F3D5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 min klasse sidder en dreng, som ...</w:t>
            </w:r>
          </w:p>
          <w:p w14:paraId="7CF8D3C4" w14:textId="77777777" w:rsidR="0024683B" w:rsidRPr="00905F2F" w:rsidRDefault="0024683B" w:rsidP="005F3D52">
            <w:pPr>
              <w:rPr>
                <w:bCs/>
                <w:sz w:val="16"/>
                <w:szCs w:val="16"/>
              </w:rPr>
            </w:pPr>
            <w:r w:rsidRPr="00905F2F">
              <w:rPr>
                <w:bCs/>
                <w:sz w:val="16"/>
                <w:szCs w:val="16"/>
              </w:rPr>
              <w:t>Vil du have det godt med, at ...?</w:t>
            </w:r>
          </w:p>
          <w:p w14:paraId="70E0F0E6" w14:textId="77777777" w:rsidR="0024683B" w:rsidRPr="00905F2F" w:rsidRDefault="0024683B" w:rsidP="005F3D52">
            <w:pPr>
              <w:rPr>
                <w:bCs/>
                <w:sz w:val="16"/>
                <w:szCs w:val="16"/>
              </w:rPr>
            </w:pPr>
            <w:r w:rsidRPr="00905F2F">
              <w:rPr>
                <w:bCs/>
                <w:sz w:val="16"/>
                <w:szCs w:val="16"/>
              </w:rPr>
              <w:t>Det er jo de færreste</w:t>
            </w:r>
            <w:r>
              <w:rPr>
                <w:bCs/>
                <w:sz w:val="16"/>
                <w:szCs w:val="16"/>
              </w:rPr>
              <w:t>,</w:t>
            </w:r>
            <w:r w:rsidRPr="00905F2F">
              <w:rPr>
                <w:bCs/>
                <w:sz w:val="16"/>
                <w:szCs w:val="16"/>
              </w:rPr>
              <w:t xml:space="preserve"> der er så kolde, at de ...</w:t>
            </w:r>
          </w:p>
          <w:p w14:paraId="00869A93" w14:textId="77777777" w:rsidR="0024683B" w:rsidRPr="00905F2F" w:rsidRDefault="0024683B" w:rsidP="005F3D52">
            <w:pPr>
              <w:rPr>
                <w:bCs/>
                <w:sz w:val="16"/>
                <w:szCs w:val="16"/>
              </w:rPr>
            </w:pPr>
            <w:r w:rsidRPr="00905F2F">
              <w:rPr>
                <w:bCs/>
                <w:sz w:val="16"/>
                <w:szCs w:val="16"/>
              </w:rPr>
              <w:t>Enhver kan regne ud ...</w:t>
            </w:r>
          </w:p>
          <w:p w14:paraId="46E4A5FC" w14:textId="77777777" w:rsidR="0024683B" w:rsidRPr="00905F2F" w:rsidRDefault="0024683B" w:rsidP="005F3D52">
            <w:pPr>
              <w:rPr>
                <w:rFonts w:cs="Arial"/>
                <w:sz w:val="16"/>
                <w:szCs w:val="16"/>
              </w:rPr>
            </w:pPr>
            <w:r w:rsidRPr="00905F2F">
              <w:rPr>
                <w:rFonts w:cs="Arial"/>
                <w:sz w:val="16"/>
                <w:szCs w:val="16"/>
              </w:rPr>
              <w:t>Hvis det ikke var for mennesker som ..., ville ...</w:t>
            </w:r>
          </w:p>
          <w:p w14:paraId="4CC0914F" w14:textId="77777777" w:rsidR="0024683B" w:rsidRDefault="0024683B" w:rsidP="005F3D5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Har du måske</w:t>
            </w:r>
            <w:r w:rsidRPr="00905F2F">
              <w:rPr>
                <w:rFonts w:cs="Arial"/>
                <w:sz w:val="16"/>
                <w:szCs w:val="16"/>
              </w:rPr>
              <w:t xml:space="preserve"> tænkt dig</w:t>
            </w:r>
            <w:r>
              <w:rPr>
                <w:rFonts w:cs="Arial"/>
                <w:sz w:val="16"/>
                <w:szCs w:val="16"/>
              </w:rPr>
              <w:t>,</w:t>
            </w:r>
            <w:r w:rsidRPr="00905F2F">
              <w:rPr>
                <w:rFonts w:cs="Arial"/>
                <w:sz w:val="16"/>
                <w:szCs w:val="16"/>
              </w:rPr>
              <w:t xml:space="preserve"> at ...</w:t>
            </w:r>
          </w:p>
          <w:p w14:paraId="1293640F" w14:textId="77777777" w:rsidR="0024683B" w:rsidRPr="00054BB7" w:rsidRDefault="0024683B" w:rsidP="005F3D5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Forestil dig at ....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725D8E" w14:textId="77777777" w:rsidR="0024683B" w:rsidRPr="00A70395" w:rsidRDefault="0024683B" w:rsidP="005F3D52">
            <w:pPr>
              <w:rPr>
                <w:rFonts w:ascii="Times New Roman" w:hAnsi="Times New Roman" w:cs="Times New Roman"/>
                <w:b/>
              </w:rPr>
            </w:pPr>
            <w:r w:rsidRPr="00A70395">
              <w:rPr>
                <w:rFonts w:ascii="Times New Roman" w:hAnsi="Times New Roman" w:cs="Times New Roman"/>
                <w:b/>
              </w:rPr>
              <w:t>Mellemrubrik</w:t>
            </w:r>
          </w:p>
        </w:tc>
      </w:tr>
    </w:tbl>
    <w:p w14:paraId="03CF20F1" w14:textId="77777777" w:rsidR="0024683B" w:rsidRPr="00A70395" w:rsidRDefault="0024683B" w:rsidP="0024683B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24683B" w14:paraId="5776AA87" w14:textId="77777777" w:rsidTr="005F3D52">
        <w:trPr>
          <w:trHeight w:val="1418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C2F6377" w14:textId="77777777" w:rsidR="0024683B" w:rsidRPr="00FC262D" w:rsidRDefault="0024683B" w:rsidP="005F3D5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Slå modargumenter ned, </w:t>
            </w:r>
            <w:r w:rsidRPr="00FC262D">
              <w:rPr>
                <w:rFonts w:cs="Arial"/>
                <w:b/>
                <w:bCs/>
                <w:sz w:val="16"/>
                <w:szCs w:val="16"/>
              </w:rPr>
              <w:t>så de ikke ødelægger din sag</w:t>
            </w:r>
          </w:p>
          <w:p w14:paraId="0107A2A1" w14:textId="77777777" w:rsidR="0024683B" w:rsidRDefault="0024683B" w:rsidP="005F3D52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Fx</w:t>
            </w:r>
          </w:p>
          <w:p w14:paraId="1CF6982A" w14:textId="77777777" w:rsidR="0024683B" w:rsidRPr="003F1C4C" w:rsidRDefault="0024683B" w:rsidP="005F3D52">
            <w:pPr>
              <w:rPr>
                <w:rFonts w:cs="Arial"/>
                <w:bCs/>
                <w:sz w:val="16"/>
                <w:szCs w:val="16"/>
              </w:rPr>
            </w:pPr>
            <w:r w:rsidRPr="003F1C4C">
              <w:rPr>
                <w:rFonts w:cs="Arial"/>
                <w:bCs/>
                <w:sz w:val="16"/>
                <w:szCs w:val="16"/>
              </w:rPr>
              <w:t>Jeg ved godt, at ..., men det handler om at ...</w:t>
            </w:r>
            <w:r w:rsidRPr="003F1C4C">
              <w:rPr>
                <w:rFonts w:cs="Arial"/>
                <w:bCs/>
                <w:sz w:val="16"/>
                <w:szCs w:val="16"/>
              </w:rPr>
              <w:br/>
              <w:t>Jeg ved</w:t>
            </w:r>
            <w:r>
              <w:rPr>
                <w:rFonts w:cs="Arial"/>
                <w:bCs/>
                <w:sz w:val="16"/>
                <w:szCs w:val="16"/>
              </w:rPr>
              <w:t>, at</w:t>
            </w:r>
            <w:r w:rsidRPr="003F1C4C">
              <w:rPr>
                <w:rFonts w:cs="Arial"/>
                <w:bCs/>
                <w:sz w:val="16"/>
                <w:szCs w:val="16"/>
              </w:rPr>
              <w:t xml:space="preserve"> det er vanskeligt, men</w:t>
            </w:r>
            <w:r>
              <w:rPr>
                <w:rFonts w:cs="Arial"/>
                <w:bCs/>
                <w:sz w:val="16"/>
                <w:szCs w:val="16"/>
              </w:rPr>
              <w:t xml:space="preserve"> ofte</w:t>
            </w:r>
            <w:r w:rsidRPr="003F1C4C">
              <w:rPr>
                <w:rFonts w:cs="Arial"/>
                <w:bCs/>
                <w:sz w:val="16"/>
                <w:szCs w:val="16"/>
              </w:rPr>
              <w:t xml:space="preserve"> ...</w:t>
            </w:r>
            <w:r w:rsidRPr="003F1C4C">
              <w:rPr>
                <w:rFonts w:cs="Arial"/>
                <w:bCs/>
                <w:sz w:val="16"/>
                <w:szCs w:val="16"/>
              </w:rPr>
              <w:br/>
              <w:t>Selvfølgelig vil der altid være nogen der ..., men</w:t>
            </w:r>
            <w:r>
              <w:rPr>
                <w:rFonts w:cs="Arial"/>
                <w:bCs/>
                <w:sz w:val="16"/>
                <w:szCs w:val="16"/>
              </w:rPr>
              <w:t xml:space="preserve"> det er en sjældenhed</w:t>
            </w:r>
            <w:r w:rsidRPr="003F1C4C">
              <w:rPr>
                <w:rFonts w:cs="Arial"/>
                <w:bCs/>
                <w:sz w:val="16"/>
                <w:szCs w:val="16"/>
              </w:rPr>
              <w:t xml:space="preserve"> ...</w:t>
            </w:r>
          </w:p>
          <w:p w14:paraId="3B38340A" w14:textId="77777777" w:rsidR="0024683B" w:rsidRPr="007F3727" w:rsidRDefault="0024683B" w:rsidP="005F3D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F1C4C">
              <w:rPr>
                <w:rFonts w:cs="Arial"/>
                <w:bCs/>
                <w:sz w:val="16"/>
                <w:szCs w:val="16"/>
              </w:rPr>
              <w:t>”Der er dem, der mener, at ..., fordi .... Intet kunne være mere forkert. Hvis man kigger på ...</w:t>
            </w:r>
            <w:r>
              <w:rPr>
                <w:rFonts w:cs="Arial"/>
                <w:bCs/>
                <w:sz w:val="16"/>
                <w:szCs w:val="16"/>
              </w:rPr>
              <w:br/>
              <w:t>Nogen vil måske hævde, at det er farligt at ..., men alt andet lige vil ...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312C1F" w14:textId="77777777" w:rsidR="0024683B" w:rsidRPr="00A70395" w:rsidRDefault="0024683B" w:rsidP="005F3D52">
            <w:pPr>
              <w:rPr>
                <w:rFonts w:ascii="Times New Roman" w:hAnsi="Times New Roman" w:cs="Times New Roman"/>
                <w:b/>
              </w:rPr>
            </w:pPr>
            <w:r w:rsidRPr="00A70395">
              <w:rPr>
                <w:rFonts w:ascii="Times New Roman" w:hAnsi="Times New Roman" w:cs="Times New Roman"/>
                <w:b/>
              </w:rPr>
              <w:t>Mellemrubrik</w:t>
            </w:r>
          </w:p>
        </w:tc>
      </w:tr>
    </w:tbl>
    <w:p w14:paraId="7E78F440" w14:textId="77777777" w:rsidR="0024683B" w:rsidRPr="00A70395" w:rsidRDefault="0024683B" w:rsidP="0024683B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24683B" w14:paraId="32A84289" w14:textId="77777777" w:rsidTr="005F3D52">
        <w:trPr>
          <w:trHeight w:val="1418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13F3B15" w14:textId="77777777" w:rsidR="0024683B" w:rsidRPr="006929B8" w:rsidRDefault="0024683B" w:rsidP="005F3D52">
            <w:pPr>
              <w:rPr>
                <w:b/>
                <w:bCs/>
                <w:sz w:val="16"/>
                <w:szCs w:val="16"/>
              </w:rPr>
            </w:pPr>
            <w:r w:rsidRPr="00581281">
              <w:rPr>
                <w:b/>
                <w:bCs/>
                <w:sz w:val="16"/>
                <w:szCs w:val="16"/>
              </w:rPr>
              <w:t>Fastslå din holdning</w:t>
            </w:r>
            <w:r>
              <w:rPr>
                <w:b/>
                <w:bCs/>
                <w:sz w:val="16"/>
                <w:szCs w:val="16"/>
              </w:rPr>
              <w:t xml:space="preserve"> og en mulig løsning</w:t>
            </w:r>
            <w:r>
              <w:rPr>
                <w:bCs/>
                <w:sz w:val="16"/>
                <w:szCs w:val="16"/>
              </w:rPr>
              <w:br/>
              <w:t>... er desværre ikke en mulighed for ...</w:t>
            </w:r>
          </w:p>
          <w:p w14:paraId="71CA439B" w14:textId="77777777" w:rsidR="0024683B" w:rsidRDefault="0024683B" w:rsidP="005F3D5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Der er brug for endnu mere fokus på ...</w:t>
            </w:r>
          </w:p>
          <w:p w14:paraId="77908D3D" w14:textId="77777777" w:rsidR="0024683B" w:rsidRPr="001D35A8" w:rsidRDefault="0024683B" w:rsidP="005F3D5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Hvis vi ikke vil ende i en situation hvor ..., må vi ...</w:t>
            </w:r>
          </w:p>
          <w:p w14:paraId="7F87532B" w14:textId="77777777" w:rsidR="0024683B" w:rsidRPr="001D35A8" w:rsidRDefault="0024683B" w:rsidP="005F3D52">
            <w:pPr>
              <w:rPr>
                <w:bCs/>
                <w:sz w:val="16"/>
                <w:szCs w:val="16"/>
              </w:rPr>
            </w:pPr>
            <w:r w:rsidRPr="001D35A8">
              <w:rPr>
                <w:bCs/>
                <w:sz w:val="16"/>
                <w:szCs w:val="16"/>
              </w:rPr>
              <w:t xml:space="preserve">Det vil være en katastrofe for ..., hvis .... </w:t>
            </w:r>
          </w:p>
          <w:p w14:paraId="058E9C20" w14:textId="77777777" w:rsidR="0024683B" w:rsidRDefault="0024683B" w:rsidP="005F3D5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 mulighed er, at ...</w:t>
            </w:r>
          </w:p>
          <w:p w14:paraId="4B0822B5" w14:textId="77777777" w:rsidR="0024683B" w:rsidRPr="00581281" w:rsidRDefault="0024683B" w:rsidP="005F3D52">
            <w:pPr>
              <w:rPr>
                <w:bCs/>
                <w:sz w:val="16"/>
                <w:szCs w:val="16"/>
              </w:rPr>
            </w:pPr>
            <w:r w:rsidRPr="001D35A8">
              <w:rPr>
                <w:bCs/>
                <w:sz w:val="16"/>
                <w:szCs w:val="16"/>
              </w:rPr>
              <w:t>Derfor vil jeg opf</w:t>
            </w:r>
            <w:r>
              <w:rPr>
                <w:bCs/>
                <w:sz w:val="16"/>
                <w:szCs w:val="16"/>
              </w:rPr>
              <w:t>ordre til, at ...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28649B" w14:textId="77777777" w:rsidR="0024683B" w:rsidRPr="00A70395" w:rsidRDefault="0024683B" w:rsidP="005F3D52">
            <w:pPr>
              <w:rPr>
                <w:rFonts w:ascii="Times New Roman" w:hAnsi="Times New Roman" w:cs="Times New Roman"/>
                <w:b/>
              </w:rPr>
            </w:pPr>
            <w:r w:rsidRPr="00A70395">
              <w:rPr>
                <w:rFonts w:ascii="Times New Roman" w:hAnsi="Times New Roman" w:cs="Times New Roman"/>
                <w:b/>
              </w:rPr>
              <w:t>Mellemrubrik</w:t>
            </w:r>
          </w:p>
        </w:tc>
      </w:tr>
    </w:tbl>
    <w:p w14:paraId="7C0D4C65" w14:textId="77777777" w:rsidR="0024683B" w:rsidRPr="00357769" w:rsidRDefault="0024683B" w:rsidP="0024683B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24683B" w14:paraId="66152C5B" w14:textId="77777777" w:rsidTr="005F3D52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538BB99" w14:textId="77777777" w:rsidR="0024683B" w:rsidRDefault="0024683B" w:rsidP="005F3D5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Husk kildeangivelser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81AEA2" w14:textId="77777777" w:rsidR="0024683B" w:rsidRPr="00A70395" w:rsidRDefault="0024683B" w:rsidP="005F3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Kildeliste</w:t>
            </w:r>
            <w:r w:rsidRPr="00A70395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</w:tbl>
    <w:p w14:paraId="55537F0A" w14:textId="77777777" w:rsidR="0024683B" w:rsidRPr="00A70108" w:rsidRDefault="0024683B" w:rsidP="0024683B"/>
    <w:p w14:paraId="71CAFF64" w14:textId="77777777" w:rsidR="006C24F4" w:rsidRPr="00A70108" w:rsidRDefault="006C24F4" w:rsidP="00D64E96"/>
    <w:p w14:paraId="13B49D96" w14:textId="77777777" w:rsidR="00180D70" w:rsidRPr="00A70108" w:rsidRDefault="006C24F4" w:rsidP="006C24F4">
      <w:pPr>
        <w:tabs>
          <w:tab w:val="left" w:pos="6255"/>
        </w:tabs>
      </w:pPr>
      <w:r w:rsidRPr="00A70108">
        <w:tab/>
      </w:r>
    </w:p>
    <w:sectPr w:rsidR="00180D70" w:rsidRPr="00A70108" w:rsidSect="00831642">
      <w:footerReference w:type="default" r:id="rId8"/>
      <w:pgSz w:w="11906" w:h="16838"/>
      <w:pgMar w:top="720" w:right="720" w:bottom="720" w:left="72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DE895" w14:textId="77777777" w:rsidR="00850D93" w:rsidRDefault="00850D93" w:rsidP="00816664">
      <w:pPr>
        <w:spacing w:after="0" w:line="240" w:lineRule="auto"/>
      </w:pPr>
      <w:r>
        <w:separator/>
      </w:r>
    </w:p>
  </w:endnote>
  <w:endnote w:type="continuationSeparator" w:id="0">
    <w:p w14:paraId="5D76A423" w14:textId="77777777" w:rsidR="00850D93" w:rsidRDefault="00850D93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D5084" w14:textId="58184AE9" w:rsidR="005709EE" w:rsidRDefault="005709EE" w:rsidP="005709EE">
    <w:pPr>
      <w:pStyle w:val="Sidefod"/>
      <w:jc w:val="center"/>
    </w:pPr>
    <w:r>
      <w:br/>
      <w:t xml:space="preserve">© Margit Gade 2019 </w:t>
    </w:r>
    <w:r>
      <w:rPr>
        <w:b/>
        <w:sz w:val="24"/>
        <w:szCs w:val="24"/>
      </w:rPr>
      <w:t>·</w:t>
    </w:r>
    <w:r>
      <w:rPr>
        <w:sz w:val="24"/>
        <w:szCs w:val="24"/>
      </w:rPr>
      <w:t xml:space="preserve"> </w:t>
    </w:r>
    <w:hyperlink r:id="rId1" w:history="1">
      <w:r>
        <w:rPr>
          <w:rStyle w:val="Hyperlink"/>
          <w:sz w:val="24"/>
          <w:szCs w:val="24"/>
        </w:rPr>
        <w:t>www.margitgade.dk</w:t>
      </w:r>
    </w:hyperlink>
  </w:p>
  <w:p w14:paraId="73EE41BB" w14:textId="2BC69459" w:rsidR="005709EE" w:rsidRDefault="005709EE" w:rsidP="005709EE">
    <w:pPr>
      <w:pStyle w:val="Sidefod"/>
      <w:jc w:val="center"/>
    </w:pPr>
  </w:p>
  <w:p w14:paraId="375163E0" w14:textId="77777777"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FA9AB" w14:textId="77777777" w:rsidR="00850D93" w:rsidRDefault="00850D93" w:rsidP="00816664">
      <w:pPr>
        <w:spacing w:after="0" w:line="240" w:lineRule="auto"/>
      </w:pPr>
      <w:r>
        <w:separator/>
      </w:r>
    </w:p>
  </w:footnote>
  <w:footnote w:type="continuationSeparator" w:id="0">
    <w:p w14:paraId="6F3B6AE0" w14:textId="77777777" w:rsidR="00850D93" w:rsidRDefault="00850D93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04053"/>
    <w:rsid w:val="00054BB7"/>
    <w:rsid w:val="00064C87"/>
    <w:rsid w:val="00093D23"/>
    <w:rsid w:val="000B0003"/>
    <w:rsid w:val="000E5906"/>
    <w:rsid w:val="000F153B"/>
    <w:rsid w:val="00110F99"/>
    <w:rsid w:val="00135099"/>
    <w:rsid w:val="00142A0A"/>
    <w:rsid w:val="0016547B"/>
    <w:rsid w:val="00165BC4"/>
    <w:rsid w:val="001724A1"/>
    <w:rsid w:val="00180D70"/>
    <w:rsid w:val="001D35A8"/>
    <w:rsid w:val="00211E4C"/>
    <w:rsid w:val="0022360E"/>
    <w:rsid w:val="0024683B"/>
    <w:rsid w:val="00264F93"/>
    <w:rsid w:val="002A1F70"/>
    <w:rsid w:val="002C1417"/>
    <w:rsid w:val="002D05CA"/>
    <w:rsid w:val="002E32CD"/>
    <w:rsid w:val="002F0477"/>
    <w:rsid w:val="002F11C0"/>
    <w:rsid w:val="002F67E4"/>
    <w:rsid w:val="00321A9D"/>
    <w:rsid w:val="00334C57"/>
    <w:rsid w:val="00335AB9"/>
    <w:rsid w:val="00355F81"/>
    <w:rsid w:val="00357769"/>
    <w:rsid w:val="00371AF4"/>
    <w:rsid w:val="00377249"/>
    <w:rsid w:val="00396C4E"/>
    <w:rsid w:val="00397827"/>
    <w:rsid w:val="003A7DA0"/>
    <w:rsid w:val="003E61B3"/>
    <w:rsid w:val="003F1C4C"/>
    <w:rsid w:val="00404241"/>
    <w:rsid w:val="0040633C"/>
    <w:rsid w:val="00437FDB"/>
    <w:rsid w:val="00464C2E"/>
    <w:rsid w:val="004700F1"/>
    <w:rsid w:val="004B1923"/>
    <w:rsid w:val="004B762A"/>
    <w:rsid w:val="004F0A5D"/>
    <w:rsid w:val="00506F77"/>
    <w:rsid w:val="00537C9D"/>
    <w:rsid w:val="005525C5"/>
    <w:rsid w:val="00560337"/>
    <w:rsid w:val="005709EE"/>
    <w:rsid w:val="00573FEA"/>
    <w:rsid w:val="00575399"/>
    <w:rsid w:val="00581281"/>
    <w:rsid w:val="005A0AD9"/>
    <w:rsid w:val="005A5C9F"/>
    <w:rsid w:val="005B75CF"/>
    <w:rsid w:val="005D055F"/>
    <w:rsid w:val="005E351F"/>
    <w:rsid w:val="005F2F83"/>
    <w:rsid w:val="00615DB9"/>
    <w:rsid w:val="0061739C"/>
    <w:rsid w:val="00626D9C"/>
    <w:rsid w:val="006310B8"/>
    <w:rsid w:val="0063456D"/>
    <w:rsid w:val="00653AB7"/>
    <w:rsid w:val="00671C3B"/>
    <w:rsid w:val="00673B8E"/>
    <w:rsid w:val="006929B8"/>
    <w:rsid w:val="006976CD"/>
    <w:rsid w:val="006B6E53"/>
    <w:rsid w:val="006C24F4"/>
    <w:rsid w:val="006D4228"/>
    <w:rsid w:val="006D6852"/>
    <w:rsid w:val="00712EBE"/>
    <w:rsid w:val="00713D9A"/>
    <w:rsid w:val="00717E2E"/>
    <w:rsid w:val="00764B54"/>
    <w:rsid w:val="00777C74"/>
    <w:rsid w:val="00790D0B"/>
    <w:rsid w:val="007A6B64"/>
    <w:rsid w:val="007F0960"/>
    <w:rsid w:val="007F0E46"/>
    <w:rsid w:val="007F3727"/>
    <w:rsid w:val="007F5043"/>
    <w:rsid w:val="0081576C"/>
    <w:rsid w:val="00816664"/>
    <w:rsid w:val="00831642"/>
    <w:rsid w:val="008372D8"/>
    <w:rsid w:val="0084795A"/>
    <w:rsid w:val="00850D93"/>
    <w:rsid w:val="008565A8"/>
    <w:rsid w:val="0086321C"/>
    <w:rsid w:val="00876501"/>
    <w:rsid w:val="00882D1B"/>
    <w:rsid w:val="008D3581"/>
    <w:rsid w:val="008E59AC"/>
    <w:rsid w:val="008F2C41"/>
    <w:rsid w:val="00905F2F"/>
    <w:rsid w:val="00915A0B"/>
    <w:rsid w:val="00916B92"/>
    <w:rsid w:val="00953D47"/>
    <w:rsid w:val="0095511B"/>
    <w:rsid w:val="00991A9D"/>
    <w:rsid w:val="00992873"/>
    <w:rsid w:val="009A70B9"/>
    <w:rsid w:val="009C292A"/>
    <w:rsid w:val="00A156FC"/>
    <w:rsid w:val="00A46E1B"/>
    <w:rsid w:val="00A479F8"/>
    <w:rsid w:val="00A6318A"/>
    <w:rsid w:val="00A70108"/>
    <w:rsid w:val="00A70395"/>
    <w:rsid w:val="00A82063"/>
    <w:rsid w:val="00A82B85"/>
    <w:rsid w:val="00AF0844"/>
    <w:rsid w:val="00AF6976"/>
    <w:rsid w:val="00B21060"/>
    <w:rsid w:val="00B35148"/>
    <w:rsid w:val="00B47A2F"/>
    <w:rsid w:val="00BA0C82"/>
    <w:rsid w:val="00BA6C60"/>
    <w:rsid w:val="00BB108C"/>
    <w:rsid w:val="00BD2F3C"/>
    <w:rsid w:val="00BD59CF"/>
    <w:rsid w:val="00BF1FF4"/>
    <w:rsid w:val="00C004FA"/>
    <w:rsid w:val="00C018C8"/>
    <w:rsid w:val="00C17102"/>
    <w:rsid w:val="00C278B4"/>
    <w:rsid w:val="00C43700"/>
    <w:rsid w:val="00C5431E"/>
    <w:rsid w:val="00C57D36"/>
    <w:rsid w:val="00C57F08"/>
    <w:rsid w:val="00C762BC"/>
    <w:rsid w:val="00C800CB"/>
    <w:rsid w:val="00C8635A"/>
    <w:rsid w:val="00C93C5B"/>
    <w:rsid w:val="00C948EA"/>
    <w:rsid w:val="00CA22BB"/>
    <w:rsid w:val="00CC110B"/>
    <w:rsid w:val="00D015B2"/>
    <w:rsid w:val="00D03F5D"/>
    <w:rsid w:val="00D22D14"/>
    <w:rsid w:val="00D255E0"/>
    <w:rsid w:val="00D25E2E"/>
    <w:rsid w:val="00D33883"/>
    <w:rsid w:val="00D35068"/>
    <w:rsid w:val="00D3757A"/>
    <w:rsid w:val="00D401A0"/>
    <w:rsid w:val="00D45FAD"/>
    <w:rsid w:val="00D56495"/>
    <w:rsid w:val="00D64E96"/>
    <w:rsid w:val="00D73937"/>
    <w:rsid w:val="00DA276C"/>
    <w:rsid w:val="00DA7ABE"/>
    <w:rsid w:val="00DA7B7F"/>
    <w:rsid w:val="00DB3FC2"/>
    <w:rsid w:val="00DB62D9"/>
    <w:rsid w:val="00DC193A"/>
    <w:rsid w:val="00DE675B"/>
    <w:rsid w:val="00E03189"/>
    <w:rsid w:val="00E07FE9"/>
    <w:rsid w:val="00E21955"/>
    <w:rsid w:val="00E26645"/>
    <w:rsid w:val="00E42763"/>
    <w:rsid w:val="00E53BA5"/>
    <w:rsid w:val="00E542CE"/>
    <w:rsid w:val="00E57366"/>
    <w:rsid w:val="00EB2B83"/>
    <w:rsid w:val="00EF5F3F"/>
    <w:rsid w:val="00F018E5"/>
    <w:rsid w:val="00F06940"/>
    <w:rsid w:val="00F111A5"/>
    <w:rsid w:val="00F30046"/>
    <w:rsid w:val="00F465C3"/>
    <w:rsid w:val="00F477D8"/>
    <w:rsid w:val="00F678FD"/>
    <w:rsid w:val="00FA46AC"/>
    <w:rsid w:val="00FB557D"/>
    <w:rsid w:val="00FC262D"/>
    <w:rsid w:val="00FD27DD"/>
    <w:rsid w:val="00FD5711"/>
    <w:rsid w:val="00FF17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"/>
    </o:shapedefaults>
    <o:shapelayout v:ext="edit">
      <o:idmap v:ext="edit" data="1"/>
    </o:shapelayout>
  </w:shapeDefaults>
  <w:decimalSymbol w:val=","/>
  <w:listSeparator w:val=";"/>
  <w14:docId w14:val="3CAF5751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Gade</dc:creator>
  <cp:lastModifiedBy>Margit Gade</cp:lastModifiedBy>
  <cp:revision>9</cp:revision>
  <cp:lastPrinted>2012-01-22T15:06:00Z</cp:lastPrinted>
  <dcterms:created xsi:type="dcterms:W3CDTF">2019-08-26T11:52:00Z</dcterms:created>
  <dcterms:modified xsi:type="dcterms:W3CDTF">2019-11-07T14:17:00Z</dcterms:modified>
</cp:coreProperties>
</file>